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BB7" w:rsidRDefault="00FC4BB7" w:rsidP="00FC4BB7">
      <w:pPr>
        <w:adjustRightInd w:val="0"/>
        <w:snapToGrid w:val="0"/>
        <w:spacing w:line="360" w:lineRule="auto"/>
        <w:ind w:leftChars="-142" w:rightChars="-66" w:right="-198" w:hangingChars="142" w:hanging="426"/>
        <w:jc w:val="center"/>
        <w:outlineLvl w:val="0"/>
        <w:rPr>
          <w:rStyle w:val="10"/>
          <w:rFonts w:ascii="宋体" w:hAnsi="宋体" w:cs="宋体"/>
        </w:rPr>
      </w:pPr>
      <w:r w:rsidRPr="00FC4BB7">
        <w:rPr>
          <w:rStyle w:val="10"/>
          <w:rFonts w:ascii="宋体" w:hAnsi="宋体" w:cs="宋体" w:hint="eastAsia"/>
        </w:rPr>
        <w:t>华东师范大学闵行校区图书馆综合节能改造（项目管理服务）项目</w:t>
      </w:r>
    </w:p>
    <w:p w:rsidR="00FC4BB7" w:rsidRPr="007127C3" w:rsidRDefault="00FC4BB7" w:rsidP="00FC4BB7">
      <w:pPr>
        <w:adjustRightInd w:val="0"/>
        <w:snapToGrid w:val="0"/>
        <w:spacing w:line="360" w:lineRule="auto"/>
        <w:jc w:val="center"/>
        <w:outlineLvl w:val="0"/>
        <w:rPr>
          <w:rFonts w:ascii="宋体" w:eastAsia="宋体" w:hAnsi="宋体" w:cs="宋体"/>
        </w:rPr>
      </w:pPr>
      <w:r w:rsidRPr="007127C3">
        <w:rPr>
          <w:rStyle w:val="10"/>
          <w:rFonts w:ascii="宋体" w:hAnsi="宋体" w:cs="宋体" w:hint="eastAsia"/>
        </w:rPr>
        <w:t>招标</w:t>
      </w:r>
      <w:r>
        <w:rPr>
          <w:rStyle w:val="10"/>
          <w:rFonts w:ascii="宋体" w:hAnsi="宋体" w:cs="宋体" w:hint="eastAsia"/>
        </w:rPr>
        <w:t>公告</w:t>
      </w:r>
    </w:p>
    <w:p w:rsidR="00FC4BB7" w:rsidRPr="007127C3" w:rsidRDefault="00FC4BB7" w:rsidP="00FC4BB7">
      <w:pPr>
        <w:widowControl/>
        <w:adjustRightInd w:val="0"/>
        <w:snapToGrid w:val="0"/>
        <w:spacing w:line="360" w:lineRule="auto"/>
        <w:ind w:firstLineChars="200" w:firstLine="420"/>
        <w:jc w:val="left"/>
        <w:rPr>
          <w:rFonts w:ascii="宋体" w:eastAsia="宋体" w:hAnsi="宋体" w:cs="宋体"/>
          <w:color w:val="000000"/>
          <w:kern w:val="0"/>
          <w:sz w:val="21"/>
          <w:szCs w:val="21"/>
        </w:rPr>
      </w:pPr>
      <w:r w:rsidRPr="007127C3">
        <w:rPr>
          <w:rFonts w:ascii="宋体" w:eastAsia="宋体" w:hAnsi="宋体" w:cs="Arial"/>
          <w:color w:val="000000"/>
          <w:kern w:val="0"/>
          <w:sz w:val="21"/>
          <w:szCs w:val="21"/>
        </w:rPr>
        <w:t>根据《中华人民共和国政府采购法》之规定，</w:t>
      </w:r>
      <w:proofErr w:type="gramStart"/>
      <w:r w:rsidRPr="007127C3">
        <w:rPr>
          <w:rFonts w:ascii="宋体" w:eastAsia="宋体" w:hAnsi="宋体" w:cs="Arial" w:hint="eastAsia"/>
          <w:color w:val="000000"/>
          <w:kern w:val="0"/>
          <w:sz w:val="21"/>
          <w:szCs w:val="21"/>
        </w:rPr>
        <w:t>上海建实财务</w:t>
      </w:r>
      <w:proofErr w:type="gramEnd"/>
      <w:r w:rsidRPr="007127C3">
        <w:rPr>
          <w:rFonts w:ascii="宋体" w:eastAsia="宋体" w:hAnsi="宋体" w:cs="Arial" w:hint="eastAsia"/>
          <w:color w:val="000000"/>
          <w:kern w:val="0"/>
          <w:sz w:val="21"/>
          <w:szCs w:val="21"/>
        </w:rPr>
        <w:t>监理有限公司</w:t>
      </w:r>
      <w:r w:rsidRPr="007127C3">
        <w:rPr>
          <w:rFonts w:ascii="宋体" w:eastAsia="宋体" w:hAnsi="宋体" w:cs="Arial"/>
          <w:color w:val="000000"/>
          <w:kern w:val="0"/>
          <w:sz w:val="21"/>
          <w:szCs w:val="21"/>
        </w:rPr>
        <w:t>受委托，对</w:t>
      </w:r>
      <w:r w:rsidRPr="007127C3">
        <w:rPr>
          <w:rFonts w:ascii="宋体" w:eastAsia="宋体" w:hAnsi="宋体" w:hint="eastAsia"/>
          <w:sz w:val="21"/>
        </w:rPr>
        <w:t>华东师范大学闵行校区图书馆综合节能改造（项目管理服务）项目</w:t>
      </w:r>
      <w:r w:rsidRPr="007127C3">
        <w:rPr>
          <w:rFonts w:ascii="宋体" w:eastAsia="宋体" w:hAnsi="宋体" w:cs="Arial"/>
          <w:color w:val="000000"/>
          <w:kern w:val="0"/>
          <w:sz w:val="21"/>
          <w:szCs w:val="21"/>
        </w:rPr>
        <w:t>进行国内招投标采购，特邀请合格的供应商前来投标。</w:t>
      </w:r>
    </w:p>
    <w:p w:rsidR="00FC4BB7" w:rsidRPr="007127C3" w:rsidRDefault="00FC4BB7" w:rsidP="00FC4BB7">
      <w:pPr>
        <w:widowControl/>
        <w:adjustRightInd w:val="0"/>
        <w:snapToGrid w:val="0"/>
        <w:spacing w:line="360" w:lineRule="auto"/>
        <w:jc w:val="left"/>
        <w:rPr>
          <w:rFonts w:ascii="宋体" w:eastAsia="宋体" w:hAnsi="宋体"/>
          <w:sz w:val="21"/>
        </w:rPr>
      </w:pPr>
      <w:r w:rsidRPr="007127C3">
        <w:rPr>
          <w:rFonts w:ascii="宋体" w:eastAsia="宋体" w:hAnsi="宋体"/>
          <w:sz w:val="21"/>
        </w:rPr>
        <w:t>一、合格的投标人必须具备以下条件：</w:t>
      </w:r>
    </w:p>
    <w:p w:rsidR="00FC4BB7" w:rsidRPr="007127C3" w:rsidRDefault="00FC4BB7" w:rsidP="00FC4BB7">
      <w:pPr>
        <w:widowControl/>
        <w:spacing w:line="360" w:lineRule="auto"/>
        <w:jc w:val="left"/>
        <w:rPr>
          <w:rFonts w:ascii="宋体" w:eastAsia="宋体" w:hAnsi="宋体"/>
          <w:sz w:val="21"/>
        </w:rPr>
      </w:pPr>
      <w:r w:rsidRPr="007127C3">
        <w:rPr>
          <w:rFonts w:ascii="宋体" w:eastAsia="宋体" w:hAnsi="宋体" w:hint="eastAsia"/>
          <w:sz w:val="21"/>
        </w:rPr>
        <w:t>1、在中华人民共和国境内遵守有关的国家法律、法令和条例，依照《中华人民共和国公司法》注册的、具有独立法人资格的投标单位；</w:t>
      </w:r>
    </w:p>
    <w:p w:rsidR="00FC4BB7" w:rsidRPr="007127C3" w:rsidRDefault="00FC4BB7" w:rsidP="00FC4BB7">
      <w:pPr>
        <w:widowControl/>
        <w:adjustRightInd w:val="0"/>
        <w:snapToGrid w:val="0"/>
        <w:spacing w:line="360" w:lineRule="auto"/>
        <w:jc w:val="left"/>
        <w:rPr>
          <w:rFonts w:ascii="宋体" w:eastAsia="宋体" w:hAnsi="宋体"/>
          <w:sz w:val="21"/>
        </w:rPr>
      </w:pPr>
      <w:r w:rsidRPr="007127C3">
        <w:rPr>
          <w:rFonts w:ascii="宋体" w:eastAsia="宋体" w:hAnsi="宋体" w:hint="eastAsia"/>
          <w:sz w:val="21"/>
        </w:rPr>
        <w:t>2、投标人应具有</w:t>
      </w:r>
      <w:r w:rsidRPr="007127C3">
        <w:rPr>
          <w:rFonts w:ascii="宋体" w:eastAsia="宋体" w:hAnsi="宋体"/>
          <w:sz w:val="21"/>
        </w:rPr>
        <w:t>工程咨询单位资格</w:t>
      </w:r>
      <w:r w:rsidRPr="007127C3">
        <w:rPr>
          <w:rFonts w:ascii="宋体" w:eastAsia="宋体" w:hAnsi="宋体" w:hint="eastAsia"/>
          <w:sz w:val="21"/>
        </w:rPr>
        <w:t>或工程造价咨询或工程招标代理或工程监理或施工资质或设计资质中的任意一项资格，并</w:t>
      </w:r>
      <w:r w:rsidRPr="007127C3">
        <w:rPr>
          <w:rFonts w:ascii="宋体" w:eastAsia="宋体" w:hAnsi="宋体"/>
          <w:sz w:val="21"/>
        </w:rPr>
        <w:t>且</w:t>
      </w:r>
      <w:r w:rsidRPr="007127C3">
        <w:rPr>
          <w:rFonts w:ascii="宋体" w:eastAsia="宋体" w:hAnsi="宋体" w:hint="eastAsia"/>
          <w:sz w:val="21"/>
        </w:rPr>
        <w:t>至少</w:t>
      </w:r>
      <w:r w:rsidRPr="007127C3">
        <w:rPr>
          <w:rFonts w:ascii="宋体" w:eastAsia="宋体" w:hAnsi="宋体"/>
          <w:sz w:val="21"/>
        </w:rPr>
        <w:t>具备在国内总投资额</w:t>
      </w:r>
      <w:r w:rsidRPr="007127C3">
        <w:rPr>
          <w:rFonts w:ascii="宋体" w:eastAsia="宋体" w:hAnsi="宋体" w:hint="eastAsia"/>
          <w:sz w:val="21"/>
        </w:rPr>
        <w:t>5000万</w:t>
      </w:r>
      <w:r w:rsidRPr="007127C3">
        <w:rPr>
          <w:rFonts w:ascii="宋体" w:eastAsia="宋体" w:hAnsi="宋体"/>
          <w:sz w:val="21"/>
        </w:rPr>
        <w:t>元以上的工程中承担并完成设计、施工、监理、招标代理、造价咨询</w:t>
      </w:r>
      <w:r w:rsidRPr="007127C3">
        <w:rPr>
          <w:rFonts w:ascii="宋体" w:eastAsia="宋体" w:hAnsi="宋体" w:hint="eastAsia"/>
          <w:sz w:val="21"/>
        </w:rPr>
        <w:t>或</w:t>
      </w:r>
      <w:r w:rsidRPr="007127C3">
        <w:rPr>
          <w:rFonts w:ascii="宋体" w:eastAsia="宋体" w:hAnsi="宋体"/>
          <w:sz w:val="21"/>
        </w:rPr>
        <w:t>项目管理等任何</w:t>
      </w:r>
      <w:r w:rsidRPr="007127C3">
        <w:rPr>
          <w:rFonts w:ascii="宋体" w:eastAsia="宋体" w:hAnsi="宋体" w:hint="eastAsia"/>
          <w:sz w:val="21"/>
        </w:rPr>
        <w:t>一</w:t>
      </w:r>
      <w:r w:rsidRPr="007127C3">
        <w:rPr>
          <w:rFonts w:ascii="宋体" w:eastAsia="宋体" w:hAnsi="宋体"/>
          <w:sz w:val="21"/>
        </w:rPr>
        <w:t>项业绩</w:t>
      </w:r>
      <w:r w:rsidRPr="007127C3">
        <w:rPr>
          <w:rFonts w:ascii="宋体" w:eastAsia="宋体" w:hAnsi="宋体" w:hint="eastAsia"/>
          <w:sz w:val="21"/>
        </w:rPr>
        <w:t xml:space="preserve"> ； </w:t>
      </w:r>
    </w:p>
    <w:p w:rsidR="00FC4BB7" w:rsidRPr="007127C3" w:rsidRDefault="00FC4BB7" w:rsidP="00FC4BB7">
      <w:pPr>
        <w:widowControl/>
        <w:adjustRightInd w:val="0"/>
        <w:snapToGrid w:val="0"/>
        <w:spacing w:line="360" w:lineRule="auto"/>
        <w:jc w:val="left"/>
        <w:rPr>
          <w:rFonts w:ascii="宋体" w:eastAsia="宋体" w:hAnsi="宋体"/>
          <w:sz w:val="21"/>
        </w:rPr>
      </w:pPr>
      <w:r w:rsidRPr="007127C3">
        <w:rPr>
          <w:rFonts w:ascii="宋体" w:eastAsia="宋体" w:hAnsi="宋体" w:hint="eastAsia"/>
          <w:sz w:val="21"/>
        </w:rPr>
        <w:t>3、</w:t>
      </w:r>
      <w:r w:rsidRPr="007127C3">
        <w:rPr>
          <w:rFonts w:ascii="宋体" w:eastAsia="宋体" w:hAnsi="宋体"/>
          <w:sz w:val="21"/>
        </w:rPr>
        <w:t>项目经理</w:t>
      </w:r>
      <w:r w:rsidRPr="007127C3">
        <w:rPr>
          <w:rFonts w:ascii="宋体" w:eastAsia="宋体" w:hAnsi="宋体" w:hint="eastAsia"/>
          <w:sz w:val="21"/>
        </w:rPr>
        <w:t>（项目负责人）</w:t>
      </w:r>
      <w:r w:rsidRPr="007127C3">
        <w:rPr>
          <w:rFonts w:ascii="宋体" w:eastAsia="宋体" w:hAnsi="宋体"/>
          <w:sz w:val="21"/>
        </w:rPr>
        <w:t>应当具备一级注册建筑师</w:t>
      </w:r>
      <w:r w:rsidRPr="007127C3">
        <w:rPr>
          <w:rFonts w:ascii="宋体" w:eastAsia="宋体" w:hAnsi="宋体" w:hint="eastAsia"/>
          <w:sz w:val="21"/>
        </w:rPr>
        <w:t>或</w:t>
      </w:r>
      <w:r w:rsidRPr="007127C3">
        <w:rPr>
          <w:rFonts w:ascii="宋体" w:eastAsia="宋体" w:hAnsi="宋体"/>
          <w:sz w:val="21"/>
        </w:rPr>
        <w:t>一级注册结构工程师</w:t>
      </w:r>
      <w:r w:rsidRPr="007127C3">
        <w:rPr>
          <w:rFonts w:ascii="宋体" w:eastAsia="宋体" w:hAnsi="宋体" w:hint="eastAsia"/>
          <w:sz w:val="21"/>
        </w:rPr>
        <w:t>或</w:t>
      </w:r>
      <w:r w:rsidRPr="007127C3">
        <w:rPr>
          <w:rFonts w:ascii="宋体" w:eastAsia="宋体" w:hAnsi="宋体"/>
          <w:sz w:val="21"/>
        </w:rPr>
        <w:t>一级注册建造师</w:t>
      </w:r>
      <w:r w:rsidRPr="007127C3">
        <w:rPr>
          <w:rFonts w:ascii="宋体" w:eastAsia="宋体" w:hAnsi="宋体" w:hint="eastAsia"/>
          <w:sz w:val="21"/>
        </w:rPr>
        <w:t>或</w:t>
      </w:r>
      <w:r w:rsidRPr="007127C3">
        <w:rPr>
          <w:rFonts w:ascii="宋体" w:eastAsia="宋体" w:hAnsi="宋体"/>
          <w:sz w:val="21"/>
        </w:rPr>
        <w:t>注册监理工程师等一项或多项执业资格，或具备工程类</w:t>
      </w:r>
      <w:r w:rsidRPr="007127C3">
        <w:rPr>
          <w:rFonts w:ascii="宋体" w:eastAsia="宋体" w:hAnsi="宋体" w:hint="eastAsia"/>
          <w:sz w:val="21"/>
        </w:rPr>
        <w:t>或</w:t>
      </w:r>
      <w:r w:rsidRPr="007127C3">
        <w:rPr>
          <w:rFonts w:ascii="宋体" w:eastAsia="宋体" w:hAnsi="宋体"/>
          <w:sz w:val="21"/>
        </w:rPr>
        <w:t>工程经济类高级及以上职称，并且应至少具备在国内总投资额 5000万元以上的工程</w:t>
      </w:r>
      <w:r w:rsidRPr="007127C3">
        <w:rPr>
          <w:rFonts w:ascii="宋体" w:eastAsia="宋体" w:hAnsi="宋体" w:hint="eastAsia"/>
          <w:sz w:val="21"/>
        </w:rPr>
        <w:t>（</w:t>
      </w:r>
      <w:r w:rsidRPr="007127C3">
        <w:rPr>
          <w:rFonts w:ascii="宋体" w:eastAsia="宋体" w:hAnsi="宋体"/>
          <w:sz w:val="21"/>
        </w:rPr>
        <w:t>工程内容中必须包含空调工程内容）中承担项目负责人主持并完成项目设计、施工、监理</w:t>
      </w:r>
      <w:r w:rsidRPr="007127C3">
        <w:rPr>
          <w:rFonts w:ascii="宋体" w:eastAsia="宋体" w:hAnsi="宋体" w:hint="eastAsia"/>
          <w:sz w:val="21"/>
        </w:rPr>
        <w:t>、</w:t>
      </w:r>
      <w:r w:rsidRPr="007127C3">
        <w:rPr>
          <w:rFonts w:ascii="宋体" w:eastAsia="宋体" w:hAnsi="宋体"/>
          <w:sz w:val="21"/>
        </w:rPr>
        <w:t>项目管理</w:t>
      </w:r>
      <w:r w:rsidRPr="007127C3">
        <w:rPr>
          <w:rFonts w:ascii="宋体" w:eastAsia="宋体" w:hAnsi="宋体" w:hint="eastAsia"/>
          <w:sz w:val="21"/>
        </w:rPr>
        <w:t>、造</w:t>
      </w:r>
      <w:r w:rsidRPr="007127C3">
        <w:rPr>
          <w:rFonts w:ascii="宋体" w:eastAsia="宋体" w:hAnsi="宋体"/>
          <w:sz w:val="21"/>
        </w:rPr>
        <w:t>价咨询、招标代理</w:t>
      </w:r>
      <w:r w:rsidRPr="007127C3">
        <w:rPr>
          <w:rFonts w:ascii="宋体" w:eastAsia="宋体" w:hAnsi="宋体" w:hint="eastAsia"/>
          <w:sz w:val="21"/>
        </w:rPr>
        <w:t>中</w:t>
      </w:r>
      <w:r w:rsidRPr="007127C3">
        <w:rPr>
          <w:rFonts w:ascii="宋体" w:eastAsia="宋体" w:hAnsi="宋体"/>
          <w:sz w:val="21"/>
        </w:rPr>
        <w:t>任何</w:t>
      </w:r>
      <w:r w:rsidRPr="007127C3">
        <w:rPr>
          <w:rFonts w:ascii="宋体" w:eastAsia="宋体" w:hAnsi="宋体" w:hint="eastAsia"/>
          <w:sz w:val="21"/>
        </w:rPr>
        <w:t>一项</w:t>
      </w:r>
      <w:r w:rsidRPr="007127C3">
        <w:rPr>
          <w:rFonts w:ascii="宋体" w:eastAsia="宋体" w:hAnsi="宋体"/>
          <w:sz w:val="21"/>
        </w:rPr>
        <w:t>工作</w:t>
      </w:r>
      <w:r w:rsidRPr="007127C3">
        <w:rPr>
          <w:rFonts w:ascii="宋体" w:eastAsia="宋体" w:hAnsi="宋体" w:hint="eastAsia"/>
          <w:sz w:val="21"/>
        </w:rPr>
        <w:t>的</w:t>
      </w:r>
      <w:r w:rsidRPr="007127C3">
        <w:rPr>
          <w:rFonts w:ascii="宋体" w:eastAsia="宋体" w:hAnsi="宋体"/>
          <w:sz w:val="21"/>
        </w:rPr>
        <w:t>业绩。</w:t>
      </w:r>
    </w:p>
    <w:p w:rsidR="00FC4BB7" w:rsidRPr="007127C3" w:rsidRDefault="00FC4BB7" w:rsidP="00FC4BB7">
      <w:pPr>
        <w:widowControl/>
        <w:adjustRightInd w:val="0"/>
        <w:snapToGrid w:val="0"/>
        <w:spacing w:line="360" w:lineRule="auto"/>
        <w:jc w:val="left"/>
        <w:rPr>
          <w:rFonts w:ascii="宋体" w:eastAsia="宋体" w:hAnsi="宋体" w:cs="Arial"/>
          <w:b/>
          <w:color w:val="000000"/>
          <w:kern w:val="0"/>
          <w:sz w:val="21"/>
          <w:szCs w:val="21"/>
        </w:rPr>
      </w:pPr>
      <w:r w:rsidRPr="007127C3">
        <w:rPr>
          <w:rFonts w:ascii="宋体" w:eastAsia="宋体" w:hAnsi="宋体" w:cs="Arial"/>
          <w:b/>
          <w:color w:val="000000"/>
          <w:kern w:val="0"/>
          <w:sz w:val="21"/>
          <w:szCs w:val="21"/>
        </w:rPr>
        <w:t>二、项目概况：</w:t>
      </w:r>
    </w:p>
    <w:p w:rsidR="00FC4BB7" w:rsidRPr="007127C3" w:rsidRDefault="00FC4BB7" w:rsidP="00FC4BB7">
      <w:pPr>
        <w:widowControl/>
        <w:adjustRightInd w:val="0"/>
        <w:snapToGrid w:val="0"/>
        <w:spacing w:line="360" w:lineRule="auto"/>
        <w:ind w:firstLine="345"/>
        <w:jc w:val="left"/>
        <w:rPr>
          <w:rFonts w:ascii="宋体" w:eastAsia="宋体" w:hAnsi="宋体" w:cs="Arial"/>
          <w:color w:val="000000"/>
          <w:kern w:val="0"/>
          <w:sz w:val="21"/>
          <w:szCs w:val="21"/>
        </w:rPr>
      </w:pPr>
      <w:r w:rsidRPr="007127C3">
        <w:rPr>
          <w:rFonts w:ascii="宋体" w:eastAsia="宋体" w:hAnsi="宋体" w:cs="Arial"/>
          <w:color w:val="000000"/>
          <w:kern w:val="0"/>
          <w:sz w:val="21"/>
          <w:szCs w:val="21"/>
        </w:rPr>
        <w:t>1、项目名称：</w:t>
      </w:r>
      <w:r w:rsidRPr="007127C3">
        <w:rPr>
          <w:rFonts w:ascii="宋体" w:eastAsia="宋体" w:hAnsi="宋体" w:hint="eastAsia"/>
          <w:sz w:val="21"/>
        </w:rPr>
        <w:t>华东师范大学闵行校区图书馆综合节能改造（项目管理服务）项目</w:t>
      </w:r>
      <w:r w:rsidRPr="007127C3">
        <w:rPr>
          <w:rFonts w:ascii="宋体" w:eastAsia="宋体" w:hAnsi="宋体"/>
          <w:sz w:val="21"/>
        </w:rPr>
        <w:t> </w:t>
      </w:r>
    </w:p>
    <w:p w:rsidR="00FC4BB7" w:rsidRPr="007127C3" w:rsidRDefault="00FC4BB7" w:rsidP="00507AF5">
      <w:pPr>
        <w:widowControl/>
        <w:adjustRightInd w:val="0"/>
        <w:snapToGrid w:val="0"/>
        <w:spacing w:line="360" w:lineRule="auto"/>
        <w:ind w:rightChars="-113" w:right="-339" w:firstLine="345"/>
        <w:jc w:val="left"/>
        <w:rPr>
          <w:rFonts w:ascii="宋体" w:eastAsia="宋体" w:hAnsi="宋体" w:cs="Arial"/>
          <w:color w:val="000000"/>
          <w:kern w:val="0"/>
          <w:sz w:val="21"/>
          <w:szCs w:val="21"/>
        </w:rPr>
      </w:pPr>
      <w:r w:rsidRPr="007127C3">
        <w:rPr>
          <w:rFonts w:ascii="宋体" w:eastAsia="宋体" w:hAnsi="宋体" w:cs="Arial"/>
          <w:color w:val="000000"/>
          <w:kern w:val="0"/>
          <w:sz w:val="21"/>
          <w:szCs w:val="21"/>
        </w:rPr>
        <w:t>2、项目主要内容、数量及要求：</w:t>
      </w:r>
      <w:r w:rsidRPr="007127C3">
        <w:rPr>
          <w:rFonts w:ascii="宋体" w:eastAsia="宋体" w:hAnsi="宋体" w:cs="Arial" w:hint="eastAsia"/>
          <w:color w:val="000000"/>
          <w:kern w:val="0"/>
          <w:sz w:val="21"/>
          <w:szCs w:val="21"/>
        </w:rPr>
        <w:t>对华东师范大学</w:t>
      </w:r>
      <w:r>
        <w:rPr>
          <w:rFonts w:ascii="宋体" w:eastAsia="宋体" w:hAnsi="宋体" w:cs="Arial" w:hint="eastAsia"/>
          <w:color w:val="000000"/>
          <w:kern w:val="0"/>
          <w:sz w:val="21"/>
          <w:szCs w:val="21"/>
        </w:rPr>
        <w:t>项目管理</w:t>
      </w:r>
      <w:r w:rsidRPr="007127C3">
        <w:rPr>
          <w:rFonts w:ascii="宋体" w:eastAsia="宋体" w:hAnsi="宋体" w:cs="Arial" w:hint="eastAsia"/>
          <w:color w:val="000000"/>
          <w:kern w:val="0"/>
          <w:sz w:val="21"/>
          <w:szCs w:val="21"/>
        </w:rPr>
        <w:t>服务</w:t>
      </w:r>
      <w:r w:rsidRPr="007127C3">
        <w:rPr>
          <w:rFonts w:ascii="宋体" w:eastAsia="宋体" w:hAnsi="宋体" w:hint="eastAsia"/>
          <w:sz w:val="21"/>
        </w:rPr>
        <w:t>。具体内容详见招标文件。</w:t>
      </w:r>
    </w:p>
    <w:p w:rsidR="00FC4BB7" w:rsidRPr="007127C3" w:rsidRDefault="00FC4BB7" w:rsidP="00FC4BB7">
      <w:pPr>
        <w:widowControl/>
        <w:adjustRightInd w:val="0"/>
        <w:snapToGrid w:val="0"/>
        <w:spacing w:line="360" w:lineRule="auto"/>
        <w:ind w:firstLine="345"/>
        <w:jc w:val="left"/>
        <w:rPr>
          <w:rFonts w:ascii="宋体" w:eastAsia="宋体" w:hAnsi="宋体" w:cs="Arial"/>
          <w:color w:val="000000"/>
          <w:kern w:val="0"/>
          <w:sz w:val="21"/>
          <w:szCs w:val="21"/>
        </w:rPr>
      </w:pPr>
      <w:r w:rsidRPr="007127C3">
        <w:rPr>
          <w:rFonts w:ascii="宋体" w:eastAsia="宋体" w:hAnsi="宋体" w:cs="Arial"/>
          <w:color w:val="000000"/>
          <w:kern w:val="0"/>
          <w:sz w:val="21"/>
          <w:szCs w:val="21"/>
        </w:rPr>
        <w:t>3、</w:t>
      </w:r>
      <w:r w:rsidRPr="007127C3">
        <w:rPr>
          <w:rFonts w:ascii="宋体" w:eastAsia="宋体" w:hAnsi="宋体" w:cs="Arial" w:hint="eastAsia"/>
          <w:color w:val="000000"/>
          <w:kern w:val="0"/>
          <w:sz w:val="21"/>
          <w:szCs w:val="21"/>
        </w:rPr>
        <w:t>服务内容</w:t>
      </w:r>
      <w:r w:rsidRPr="007127C3">
        <w:rPr>
          <w:rFonts w:ascii="宋体" w:eastAsia="宋体" w:hAnsi="宋体" w:cs="Arial"/>
          <w:color w:val="000000"/>
          <w:kern w:val="0"/>
          <w:sz w:val="21"/>
          <w:szCs w:val="21"/>
        </w:rPr>
        <w:t>：</w:t>
      </w:r>
      <w:proofErr w:type="gramStart"/>
      <w:r w:rsidRPr="007127C3">
        <w:rPr>
          <w:rFonts w:ascii="宋体" w:eastAsia="宋体" w:hAnsi="宋体" w:cs="Arial" w:hint="eastAsia"/>
          <w:color w:val="000000"/>
          <w:kern w:val="0"/>
          <w:sz w:val="21"/>
          <w:szCs w:val="21"/>
        </w:rPr>
        <w:t>受建设</w:t>
      </w:r>
      <w:proofErr w:type="gramEnd"/>
      <w:r w:rsidRPr="007127C3">
        <w:rPr>
          <w:rFonts w:ascii="宋体" w:eastAsia="宋体" w:hAnsi="宋体" w:cs="Arial" w:hint="eastAsia"/>
          <w:color w:val="000000"/>
          <w:kern w:val="0"/>
          <w:sz w:val="21"/>
          <w:szCs w:val="21"/>
        </w:rPr>
        <w:t>方委托，实施从</w:t>
      </w:r>
      <w:r w:rsidRPr="007127C3">
        <w:rPr>
          <w:rFonts w:ascii="宋体" w:eastAsia="宋体" w:hAnsi="宋体" w:cs="Arial"/>
          <w:color w:val="000000"/>
          <w:kern w:val="0"/>
          <w:sz w:val="21"/>
          <w:szCs w:val="21"/>
        </w:rPr>
        <w:t>办</w:t>
      </w:r>
      <w:r w:rsidRPr="007127C3">
        <w:rPr>
          <w:rFonts w:ascii="宋体" w:eastAsia="宋体" w:hAnsi="宋体" w:cs="Arial" w:hint="eastAsia"/>
          <w:color w:val="000000"/>
          <w:kern w:val="0"/>
          <w:sz w:val="21"/>
          <w:szCs w:val="21"/>
        </w:rPr>
        <w:t>理</w:t>
      </w:r>
      <w:r w:rsidRPr="007127C3">
        <w:rPr>
          <w:rFonts w:ascii="宋体" w:eastAsia="宋体" w:hAnsi="宋体" w:cs="Arial"/>
          <w:color w:val="000000"/>
          <w:kern w:val="0"/>
          <w:sz w:val="21"/>
          <w:szCs w:val="21"/>
        </w:rPr>
        <w:t>项目报监（申领施工许可证）</w:t>
      </w:r>
      <w:r w:rsidRPr="007127C3">
        <w:rPr>
          <w:rFonts w:ascii="宋体" w:eastAsia="宋体" w:hAnsi="宋体" w:cs="Arial" w:hint="eastAsia"/>
          <w:color w:val="000000"/>
          <w:kern w:val="0"/>
          <w:sz w:val="21"/>
          <w:szCs w:val="21"/>
        </w:rPr>
        <w:t>开</w:t>
      </w:r>
      <w:r w:rsidRPr="007127C3">
        <w:rPr>
          <w:rFonts w:ascii="宋体" w:eastAsia="宋体" w:hAnsi="宋体" w:cs="Arial"/>
          <w:color w:val="000000"/>
          <w:kern w:val="0"/>
          <w:sz w:val="21"/>
          <w:szCs w:val="21"/>
        </w:rPr>
        <w:t>始</w:t>
      </w:r>
      <w:r w:rsidRPr="007127C3">
        <w:rPr>
          <w:rFonts w:ascii="宋体" w:eastAsia="宋体" w:hAnsi="宋体" w:cs="Arial" w:hint="eastAsia"/>
          <w:color w:val="000000"/>
          <w:kern w:val="0"/>
          <w:sz w:val="21"/>
          <w:szCs w:val="21"/>
        </w:rPr>
        <w:t>至工程竣工交付使用、工程保修期满的全过程项目管理工作。</w:t>
      </w:r>
    </w:p>
    <w:p w:rsidR="00FC4BB7" w:rsidRPr="007127C3" w:rsidRDefault="00FC4BB7" w:rsidP="00FC4BB7">
      <w:pPr>
        <w:widowControl/>
        <w:adjustRightInd w:val="0"/>
        <w:snapToGrid w:val="0"/>
        <w:spacing w:line="360" w:lineRule="auto"/>
        <w:ind w:firstLine="345"/>
        <w:jc w:val="left"/>
        <w:rPr>
          <w:rFonts w:ascii="宋体" w:eastAsia="宋体" w:hAnsi="宋体" w:cs="Arial"/>
          <w:color w:val="000000"/>
          <w:kern w:val="0"/>
          <w:sz w:val="21"/>
          <w:szCs w:val="21"/>
        </w:rPr>
      </w:pPr>
      <w:r w:rsidRPr="007127C3">
        <w:rPr>
          <w:rFonts w:ascii="宋体" w:eastAsia="宋体" w:hAnsi="宋体" w:cs="Arial"/>
          <w:color w:val="000000"/>
          <w:kern w:val="0"/>
          <w:sz w:val="21"/>
          <w:szCs w:val="21"/>
        </w:rPr>
        <w:t>4、</w:t>
      </w:r>
      <w:r w:rsidRPr="007127C3">
        <w:rPr>
          <w:rFonts w:ascii="宋体" w:eastAsia="宋体" w:hAnsi="宋体" w:cs="Arial" w:hint="eastAsia"/>
          <w:color w:val="000000"/>
          <w:kern w:val="0"/>
          <w:sz w:val="21"/>
          <w:szCs w:val="21"/>
        </w:rPr>
        <w:t>项目地址</w:t>
      </w:r>
      <w:r w:rsidRPr="007127C3">
        <w:rPr>
          <w:rFonts w:ascii="宋体" w:eastAsia="宋体" w:hAnsi="宋体" w:cs="Arial"/>
          <w:color w:val="000000"/>
          <w:kern w:val="0"/>
          <w:sz w:val="21"/>
          <w:szCs w:val="21"/>
        </w:rPr>
        <w:t>：</w:t>
      </w:r>
      <w:r w:rsidRPr="007127C3">
        <w:rPr>
          <w:rFonts w:ascii="宋体" w:eastAsia="宋体" w:hAnsi="宋体" w:cs="Arial" w:hint="eastAsia"/>
          <w:color w:val="000000"/>
          <w:kern w:val="0"/>
          <w:sz w:val="21"/>
          <w:szCs w:val="21"/>
        </w:rPr>
        <w:t>东川路500号</w:t>
      </w:r>
    </w:p>
    <w:p w:rsidR="00FC4BB7" w:rsidRPr="007127C3" w:rsidRDefault="00FC4BB7" w:rsidP="00FC4BB7">
      <w:pPr>
        <w:widowControl/>
        <w:adjustRightInd w:val="0"/>
        <w:snapToGrid w:val="0"/>
        <w:spacing w:line="360" w:lineRule="auto"/>
        <w:jc w:val="left"/>
        <w:rPr>
          <w:rFonts w:ascii="宋体" w:eastAsia="宋体" w:hAnsi="宋体" w:cs="Arial"/>
          <w:b/>
          <w:color w:val="000000"/>
          <w:kern w:val="0"/>
          <w:sz w:val="21"/>
          <w:szCs w:val="21"/>
        </w:rPr>
      </w:pPr>
      <w:r w:rsidRPr="007127C3">
        <w:rPr>
          <w:rFonts w:ascii="宋体" w:eastAsia="宋体" w:hAnsi="宋体" w:cs="Arial"/>
          <w:b/>
          <w:color w:val="000000"/>
          <w:kern w:val="0"/>
          <w:sz w:val="21"/>
          <w:szCs w:val="21"/>
        </w:rPr>
        <w:t>三、招标文件的获取</w:t>
      </w:r>
    </w:p>
    <w:p w:rsidR="00FC4BB7" w:rsidRPr="007127C3" w:rsidRDefault="00FC4BB7" w:rsidP="00FC4BB7">
      <w:pPr>
        <w:widowControl/>
        <w:adjustRightInd w:val="0"/>
        <w:snapToGrid w:val="0"/>
        <w:spacing w:line="360" w:lineRule="auto"/>
        <w:jc w:val="left"/>
        <w:rPr>
          <w:rFonts w:ascii="宋体" w:eastAsia="宋体" w:hAnsi="宋体"/>
          <w:sz w:val="21"/>
        </w:rPr>
      </w:pPr>
      <w:r w:rsidRPr="007127C3">
        <w:rPr>
          <w:rFonts w:ascii="宋体" w:eastAsia="宋体" w:hAnsi="宋体" w:cs="Arial" w:hint="eastAsia"/>
          <w:b/>
          <w:color w:val="000000"/>
          <w:kern w:val="0"/>
          <w:sz w:val="21"/>
          <w:szCs w:val="21"/>
        </w:rPr>
        <w:t xml:space="preserve"> </w:t>
      </w:r>
      <w:r w:rsidRPr="007127C3">
        <w:rPr>
          <w:rFonts w:ascii="宋体" w:eastAsia="宋体" w:hAnsi="宋体" w:hint="eastAsia"/>
          <w:sz w:val="21"/>
        </w:rPr>
        <w:t xml:space="preserve"> </w:t>
      </w:r>
      <w:r w:rsidRPr="007127C3">
        <w:rPr>
          <w:rFonts w:ascii="宋体" w:eastAsia="宋体" w:hAnsi="宋体"/>
          <w:sz w:val="21"/>
        </w:rPr>
        <w:t xml:space="preserve"> </w:t>
      </w:r>
      <w:r w:rsidRPr="007127C3">
        <w:rPr>
          <w:rFonts w:ascii="宋体" w:eastAsia="宋体" w:hAnsi="宋体" w:hint="eastAsia"/>
          <w:sz w:val="21"/>
        </w:rPr>
        <w:t>报名所需携带资料：</w:t>
      </w:r>
    </w:p>
    <w:p w:rsidR="00FC4BB7" w:rsidRPr="007127C3" w:rsidRDefault="00FC4BB7" w:rsidP="00FC4BB7">
      <w:pPr>
        <w:widowControl/>
        <w:spacing w:line="360" w:lineRule="auto"/>
        <w:jc w:val="left"/>
        <w:rPr>
          <w:rFonts w:ascii="宋体" w:eastAsia="宋体" w:hAnsi="宋体"/>
          <w:sz w:val="21"/>
        </w:rPr>
      </w:pPr>
      <w:r w:rsidRPr="007127C3">
        <w:rPr>
          <w:rFonts w:ascii="宋体" w:eastAsia="宋体" w:hAnsi="宋体" w:hint="eastAsia"/>
          <w:sz w:val="21"/>
        </w:rPr>
        <w:t xml:space="preserve">  </w:t>
      </w:r>
      <w:r w:rsidRPr="007127C3">
        <w:rPr>
          <w:rFonts w:ascii="宋体" w:eastAsia="宋体" w:hAnsi="宋体"/>
          <w:sz w:val="21"/>
        </w:rPr>
        <w:t xml:space="preserve"> </w:t>
      </w:r>
      <w:r w:rsidRPr="007127C3">
        <w:rPr>
          <w:rFonts w:ascii="宋体" w:eastAsia="宋体" w:hAnsi="宋体" w:hint="eastAsia"/>
          <w:sz w:val="21"/>
        </w:rPr>
        <w:t xml:space="preserve"> </w:t>
      </w:r>
      <w:r w:rsidRPr="007127C3">
        <w:rPr>
          <w:rFonts w:ascii="宋体" w:eastAsia="宋体" w:hAnsi="宋体" w:cs="Arial"/>
          <w:color w:val="000000"/>
          <w:kern w:val="0"/>
          <w:sz w:val="21"/>
          <w:szCs w:val="21"/>
        </w:rPr>
        <w:t>1、</w:t>
      </w:r>
      <w:r w:rsidRPr="007127C3">
        <w:rPr>
          <w:rFonts w:ascii="宋体" w:eastAsia="宋体" w:hAnsi="宋体" w:hint="eastAsia"/>
          <w:sz w:val="21"/>
        </w:rPr>
        <w:t>企业法人营业执照（复印件加盖公章）；</w:t>
      </w:r>
    </w:p>
    <w:p w:rsidR="00FC4BB7" w:rsidRDefault="00FC4BB7" w:rsidP="00FC4BB7">
      <w:pPr>
        <w:widowControl/>
        <w:spacing w:line="360" w:lineRule="auto"/>
        <w:ind w:firstLineChars="200" w:firstLine="420"/>
        <w:jc w:val="left"/>
        <w:rPr>
          <w:rFonts w:ascii="宋体" w:eastAsia="宋体" w:hAnsi="宋体"/>
          <w:sz w:val="21"/>
        </w:rPr>
      </w:pPr>
      <w:r w:rsidRPr="007127C3">
        <w:rPr>
          <w:rFonts w:ascii="宋体" w:eastAsia="宋体" w:hAnsi="宋体"/>
          <w:sz w:val="21"/>
        </w:rPr>
        <w:t>2</w:t>
      </w:r>
      <w:r w:rsidRPr="007127C3">
        <w:rPr>
          <w:rFonts w:ascii="宋体" w:eastAsia="宋体" w:hAnsi="宋体" w:hint="eastAsia"/>
          <w:sz w:val="21"/>
        </w:rPr>
        <w:t>、企业资格证书（复印件加盖公章）；</w:t>
      </w:r>
    </w:p>
    <w:p w:rsidR="00FC4BB7" w:rsidRPr="000B2F33" w:rsidRDefault="00FC4BB7" w:rsidP="00FC4BB7">
      <w:pPr>
        <w:widowControl/>
        <w:spacing w:line="360" w:lineRule="auto"/>
        <w:ind w:firstLineChars="200" w:firstLine="420"/>
        <w:jc w:val="left"/>
        <w:rPr>
          <w:rFonts w:ascii="宋体" w:eastAsia="宋体" w:hAnsi="宋体"/>
          <w:sz w:val="21"/>
        </w:rPr>
      </w:pPr>
      <w:r>
        <w:rPr>
          <w:rFonts w:ascii="宋体" w:eastAsia="宋体" w:hAnsi="宋体"/>
          <w:sz w:val="21"/>
        </w:rPr>
        <w:t>3</w:t>
      </w:r>
      <w:r>
        <w:rPr>
          <w:rFonts w:ascii="宋体" w:eastAsia="宋体" w:hAnsi="宋体" w:hint="eastAsia"/>
          <w:sz w:val="21"/>
        </w:rPr>
        <w:t>、企业</w:t>
      </w:r>
      <w:r w:rsidRPr="007127C3">
        <w:rPr>
          <w:rFonts w:ascii="宋体" w:eastAsia="宋体" w:hAnsi="宋体" w:hint="eastAsia"/>
          <w:sz w:val="21"/>
        </w:rPr>
        <w:t>业绩证明文件（合同或中标通知书）复印件加盖公章</w:t>
      </w:r>
    </w:p>
    <w:p w:rsidR="00FC4BB7" w:rsidRPr="007127C3" w:rsidRDefault="00FC4BB7" w:rsidP="00FC4BB7">
      <w:pPr>
        <w:widowControl/>
        <w:spacing w:line="360" w:lineRule="auto"/>
        <w:ind w:firstLineChars="200" w:firstLine="420"/>
        <w:jc w:val="left"/>
        <w:rPr>
          <w:rFonts w:ascii="宋体" w:eastAsia="宋体" w:hAnsi="宋体"/>
          <w:sz w:val="21"/>
        </w:rPr>
      </w:pPr>
      <w:r>
        <w:rPr>
          <w:rFonts w:ascii="宋体" w:eastAsia="宋体" w:hAnsi="宋体"/>
          <w:sz w:val="21"/>
        </w:rPr>
        <w:t>4</w:t>
      </w:r>
      <w:r w:rsidRPr="007127C3">
        <w:rPr>
          <w:rFonts w:ascii="宋体" w:eastAsia="宋体" w:hAnsi="宋体" w:hint="eastAsia"/>
          <w:sz w:val="21"/>
        </w:rPr>
        <w:t>、法定代表人授权书；</w:t>
      </w:r>
    </w:p>
    <w:p w:rsidR="00FC4BB7" w:rsidRPr="007127C3" w:rsidRDefault="00FC4BB7" w:rsidP="00FC4BB7">
      <w:pPr>
        <w:widowControl/>
        <w:spacing w:line="360" w:lineRule="auto"/>
        <w:ind w:firstLineChars="200" w:firstLine="420"/>
        <w:jc w:val="left"/>
        <w:rPr>
          <w:rFonts w:ascii="宋体" w:eastAsia="宋体" w:hAnsi="宋体"/>
          <w:sz w:val="21"/>
        </w:rPr>
      </w:pPr>
      <w:r>
        <w:rPr>
          <w:rFonts w:ascii="宋体" w:eastAsia="宋体" w:hAnsi="宋体"/>
          <w:sz w:val="21"/>
        </w:rPr>
        <w:t>5</w:t>
      </w:r>
      <w:r w:rsidRPr="007127C3">
        <w:rPr>
          <w:rFonts w:ascii="宋体" w:eastAsia="宋体" w:hAnsi="宋体" w:hint="eastAsia"/>
          <w:sz w:val="21"/>
        </w:rPr>
        <w:t>、项目经理（项目负责人）执业或职称证书（复印件加盖公章）；</w:t>
      </w:r>
    </w:p>
    <w:p w:rsidR="00FC4BB7" w:rsidRPr="007127C3" w:rsidRDefault="00FC4BB7" w:rsidP="00FC4BB7">
      <w:pPr>
        <w:widowControl/>
        <w:spacing w:line="360" w:lineRule="auto"/>
        <w:ind w:firstLineChars="200" w:firstLine="420"/>
        <w:jc w:val="left"/>
        <w:rPr>
          <w:rFonts w:ascii="宋体" w:eastAsia="宋体" w:hAnsi="宋体"/>
          <w:sz w:val="21"/>
        </w:rPr>
      </w:pPr>
      <w:r>
        <w:rPr>
          <w:rFonts w:ascii="宋体" w:eastAsia="宋体" w:hAnsi="宋体"/>
          <w:sz w:val="21"/>
        </w:rPr>
        <w:t>6</w:t>
      </w:r>
      <w:r w:rsidRPr="007127C3">
        <w:rPr>
          <w:rFonts w:ascii="宋体" w:eastAsia="宋体" w:hAnsi="宋体" w:hint="eastAsia"/>
          <w:sz w:val="21"/>
        </w:rPr>
        <w:t>、项目经理（项目负责人）业绩证明文件（合同或中标通知书）复印件加盖公章</w:t>
      </w:r>
    </w:p>
    <w:p w:rsidR="00FC4BB7" w:rsidRPr="007127C3" w:rsidRDefault="00FC4BB7" w:rsidP="00FC4BB7">
      <w:pPr>
        <w:widowControl/>
        <w:adjustRightInd w:val="0"/>
        <w:snapToGrid w:val="0"/>
        <w:spacing w:line="360" w:lineRule="auto"/>
        <w:ind w:firstLineChars="200" w:firstLine="420"/>
        <w:jc w:val="left"/>
        <w:rPr>
          <w:rFonts w:ascii="宋体" w:eastAsia="宋体" w:hAnsi="宋体"/>
          <w:sz w:val="21"/>
        </w:rPr>
      </w:pPr>
      <w:r>
        <w:rPr>
          <w:rFonts w:ascii="宋体" w:eastAsia="宋体" w:hAnsi="宋体"/>
          <w:sz w:val="21"/>
        </w:rPr>
        <w:t>7</w:t>
      </w:r>
      <w:r w:rsidRPr="007127C3">
        <w:rPr>
          <w:rFonts w:ascii="宋体" w:eastAsia="宋体" w:hAnsi="宋体" w:hint="eastAsia"/>
          <w:sz w:val="21"/>
        </w:rPr>
        <w:t>、被授权代表身份证原件（复印件加盖公章）。</w:t>
      </w:r>
    </w:p>
    <w:p w:rsidR="00FC4BB7" w:rsidRPr="007127C3" w:rsidRDefault="00FC4BB7" w:rsidP="00FC4BB7">
      <w:pPr>
        <w:adjustRightInd w:val="0"/>
        <w:snapToGrid w:val="0"/>
        <w:spacing w:line="360" w:lineRule="auto"/>
        <w:ind w:left="4" w:firstLineChars="150" w:firstLine="315"/>
        <w:rPr>
          <w:rFonts w:ascii="宋体" w:eastAsia="宋体" w:hAnsi="宋体"/>
          <w:sz w:val="21"/>
        </w:rPr>
      </w:pPr>
      <w:r w:rsidRPr="007127C3">
        <w:rPr>
          <w:rFonts w:ascii="宋体" w:eastAsia="宋体" w:hAnsi="宋体" w:hint="eastAsia"/>
          <w:sz w:val="21"/>
        </w:rPr>
        <w:t>合格投标供应商请于201</w:t>
      </w:r>
      <w:r w:rsidRPr="007127C3">
        <w:rPr>
          <w:rFonts w:ascii="宋体" w:eastAsia="宋体" w:hAnsi="宋体"/>
          <w:sz w:val="21"/>
        </w:rPr>
        <w:t>8</w:t>
      </w:r>
      <w:r w:rsidRPr="007127C3">
        <w:rPr>
          <w:rFonts w:ascii="宋体" w:eastAsia="宋体" w:hAnsi="宋体" w:hint="eastAsia"/>
          <w:sz w:val="21"/>
        </w:rPr>
        <w:t>年</w:t>
      </w:r>
      <w:r w:rsidRPr="007127C3">
        <w:rPr>
          <w:rFonts w:ascii="宋体" w:eastAsia="宋体" w:hAnsi="宋体"/>
          <w:sz w:val="21"/>
        </w:rPr>
        <w:t>3</w:t>
      </w:r>
      <w:r w:rsidRPr="007127C3">
        <w:rPr>
          <w:rFonts w:ascii="宋体" w:eastAsia="宋体" w:hAnsi="宋体" w:hint="eastAsia"/>
          <w:sz w:val="21"/>
        </w:rPr>
        <w:t>月</w:t>
      </w:r>
      <w:r w:rsidRPr="007127C3">
        <w:rPr>
          <w:rFonts w:ascii="宋体" w:eastAsia="宋体" w:hAnsi="宋体"/>
          <w:sz w:val="21"/>
        </w:rPr>
        <w:t>19</w:t>
      </w:r>
      <w:r w:rsidRPr="007127C3">
        <w:rPr>
          <w:rFonts w:ascii="宋体" w:eastAsia="宋体" w:hAnsi="宋体" w:hint="eastAsia"/>
          <w:sz w:val="21"/>
        </w:rPr>
        <w:t>日至201</w:t>
      </w:r>
      <w:r w:rsidRPr="007127C3">
        <w:rPr>
          <w:rFonts w:ascii="宋体" w:eastAsia="宋体" w:hAnsi="宋体"/>
          <w:sz w:val="21"/>
        </w:rPr>
        <w:t>8</w:t>
      </w:r>
      <w:r w:rsidRPr="007127C3">
        <w:rPr>
          <w:rFonts w:ascii="宋体" w:eastAsia="宋体" w:hAnsi="宋体" w:hint="eastAsia"/>
          <w:sz w:val="21"/>
        </w:rPr>
        <w:t>年</w:t>
      </w:r>
      <w:r w:rsidRPr="007127C3">
        <w:rPr>
          <w:rFonts w:ascii="宋体" w:eastAsia="宋体" w:hAnsi="宋体"/>
          <w:sz w:val="21"/>
        </w:rPr>
        <w:t>3</w:t>
      </w:r>
      <w:r w:rsidRPr="007127C3">
        <w:rPr>
          <w:rFonts w:ascii="宋体" w:eastAsia="宋体" w:hAnsi="宋体" w:hint="eastAsia"/>
          <w:sz w:val="21"/>
        </w:rPr>
        <w:t>月</w:t>
      </w:r>
      <w:r w:rsidRPr="007127C3">
        <w:rPr>
          <w:rFonts w:ascii="宋体" w:eastAsia="宋体" w:hAnsi="宋体"/>
          <w:sz w:val="21"/>
        </w:rPr>
        <w:t>23</w:t>
      </w:r>
      <w:r w:rsidRPr="007127C3">
        <w:rPr>
          <w:rFonts w:ascii="宋体" w:eastAsia="宋体" w:hAnsi="宋体" w:hint="eastAsia"/>
          <w:sz w:val="21"/>
        </w:rPr>
        <w:t>日，上午9:30～11:30，下午</w:t>
      </w:r>
      <w:r w:rsidRPr="007127C3">
        <w:rPr>
          <w:rFonts w:ascii="宋体" w:eastAsia="宋体" w:hAnsi="宋体" w:hint="eastAsia"/>
          <w:sz w:val="21"/>
        </w:rPr>
        <w:lastRenderedPageBreak/>
        <w:t>13:30～15:30（北京时间，法定节假日除外）委派授权代表至</w:t>
      </w:r>
      <w:proofErr w:type="gramStart"/>
      <w:r w:rsidRPr="007127C3">
        <w:rPr>
          <w:rFonts w:ascii="宋体" w:eastAsia="宋体" w:hAnsi="宋体" w:hint="eastAsia"/>
          <w:sz w:val="21"/>
        </w:rPr>
        <w:t>上海建实财务</w:t>
      </w:r>
      <w:proofErr w:type="gramEnd"/>
      <w:r w:rsidRPr="007127C3">
        <w:rPr>
          <w:rFonts w:ascii="宋体" w:eastAsia="宋体" w:hAnsi="宋体" w:hint="eastAsia"/>
          <w:sz w:val="21"/>
        </w:rPr>
        <w:t>监理有限公司（长宁区幸福路68号）报名及购买文件，招标文件</w:t>
      </w:r>
      <w:r w:rsidRPr="007127C3">
        <w:rPr>
          <w:rFonts w:ascii="宋体" w:eastAsia="宋体" w:hAnsi="宋体"/>
          <w:sz w:val="21"/>
        </w:rPr>
        <w:t>500</w:t>
      </w:r>
      <w:r w:rsidRPr="007127C3">
        <w:rPr>
          <w:rFonts w:ascii="宋体" w:eastAsia="宋体" w:hAnsi="宋体" w:hint="eastAsia"/>
          <w:sz w:val="21"/>
        </w:rPr>
        <w:t>元/本，售后不退。</w:t>
      </w:r>
    </w:p>
    <w:p w:rsidR="00FC4BB7" w:rsidRPr="007127C3" w:rsidRDefault="00FC4BB7" w:rsidP="00FC4BB7">
      <w:pPr>
        <w:widowControl/>
        <w:adjustRightInd w:val="0"/>
        <w:snapToGrid w:val="0"/>
        <w:spacing w:line="360" w:lineRule="auto"/>
        <w:ind w:firstLineChars="135" w:firstLine="283"/>
        <w:jc w:val="left"/>
        <w:rPr>
          <w:rFonts w:ascii="宋体" w:eastAsia="宋体" w:hAnsi="宋体"/>
          <w:sz w:val="21"/>
        </w:rPr>
      </w:pPr>
      <w:r w:rsidRPr="007127C3">
        <w:rPr>
          <w:rFonts w:ascii="宋体" w:eastAsia="宋体" w:hAnsi="宋体"/>
          <w:sz w:val="21"/>
        </w:rPr>
        <w:t>注：投标人须保证报名及获得招标文件需提交的资料和所填写内容真实、完整、有效、一致，如因投标人递交虚假材料或填写信息错误导致的与本项目有关的任何损失由投标人承担。</w:t>
      </w:r>
    </w:p>
    <w:p w:rsidR="00FC4BB7" w:rsidRPr="007127C3" w:rsidRDefault="00FC4BB7" w:rsidP="00FC4BB7">
      <w:pPr>
        <w:widowControl/>
        <w:adjustRightInd w:val="0"/>
        <w:snapToGrid w:val="0"/>
        <w:spacing w:line="360" w:lineRule="auto"/>
        <w:jc w:val="left"/>
        <w:rPr>
          <w:rFonts w:ascii="宋体" w:eastAsia="宋体" w:hAnsi="宋体" w:cs="Arial"/>
          <w:b/>
          <w:color w:val="000000"/>
          <w:kern w:val="0"/>
          <w:sz w:val="21"/>
          <w:szCs w:val="21"/>
        </w:rPr>
      </w:pPr>
      <w:r w:rsidRPr="007127C3">
        <w:rPr>
          <w:rFonts w:ascii="宋体" w:eastAsia="宋体" w:hAnsi="宋体" w:cs="Arial"/>
          <w:b/>
          <w:color w:val="000000"/>
          <w:kern w:val="0"/>
          <w:sz w:val="21"/>
          <w:szCs w:val="21"/>
        </w:rPr>
        <w:t>四、投标截止时间及开标时间：</w:t>
      </w:r>
    </w:p>
    <w:p w:rsidR="00FC4BB7" w:rsidRPr="007127C3" w:rsidRDefault="00FC4BB7" w:rsidP="00FC4BB7">
      <w:pPr>
        <w:widowControl/>
        <w:adjustRightInd w:val="0"/>
        <w:snapToGrid w:val="0"/>
        <w:spacing w:line="360" w:lineRule="auto"/>
        <w:ind w:firstLineChars="135" w:firstLine="283"/>
        <w:jc w:val="left"/>
        <w:rPr>
          <w:rFonts w:ascii="宋体" w:eastAsia="宋体" w:hAnsi="宋体"/>
          <w:sz w:val="21"/>
        </w:rPr>
      </w:pPr>
      <w:r w:rsidRPr="007127C3">
        <w:rPr>
          <w:rFonts w:ascii="宋体" w:eastAsia="宋体" w:hAnsi="宋体"/>
          <w:sz w:val="21"/>
        </w:rPr>
        <w:t>1、投标截止时间：</w:t>
      </w:r>
      <w:r w:rsidRPr="007127C3">
        <w:rPr>
          <w:rFonts w:ascii="宋体" w:eastAsia="宋体" w:hAnsi="宋体"/>
          <w:sz w:val="21"/>
          <w:szCs w:val="21"/>
        </w:rPr>
        <w:t>2018年4</w:t>
      </w:r>
      <w:r w:rsidRPr="007127C3">
        <w:rPr>
          <w:rFonts w:ascii="宋体" w:eastAsia="宋体" w:hAnsi="宋体" w:hint="eastAsia"/>
          <w:sz w:val="21"/>
          <w:szCs w:val="21"/>
        </w:rPr>
        <w:t>月</w:t>
      </w:r>
      <w:r w:rsidRPr="007127C3">
        <w:rPr>
          <w:rFonts w:ascii="宋体" w:eastAsia="宋体" w:hAnsi="宋体"/>
          <w:sz w:val="21"/>
          <w:szCs w:val="21"/>
        </w:rPr>
        <w:t>9</w:t>
      </w:r>
      <w:r w:rsidRPr="007127C3">
        <w:rPr>
          <w:rFonts w:ascii="宋体" w:eastAsia="宋体" w:hAnsi="宋体" w:hint="eastAsia"/>
          <w:sz w:val="21"/>
          <w:szCs w:val="21"/>
        </w:rPr>
        <w:t>日下午</w:t>
      </w:r>
      <w:r w:rsidRPr="007127C3">
        <w:rPr>
          <w:rFonts w:ascii="宋体" w:eastAsia="宋体" w:hAnsi="宋体"/>
          <w:sz w:val="21"/>
          <w:szCs w:val="21"/>
        </w:rPr>
        <w:t>14</w:t>
      </w:r>
      <w:r w:rsidRPr="007127C3">
        <w:rPr>
          <w:rFonts w:ascii="宋体" w:eastAsia="宋体" w:hAnsi="宋体" w:hint="eastAsia"/>
          <w:sz w:val="21"/>
          <w:szCs w:val="21"/>
        </w:rPr>
        <w:t>时</w:t>
      </w:r>
      <w:r w:rsidRPr="007127C3">
        <w:rPr>
          <w:rFonts w:ascii="宋体" w:eastAsia="宋体" w:hAnsi="宋体"/>
          <w:sz w:val="21"/>
          <w:szCs w:val="21"/>
        </w:rPr>
        <w:t>0</w:t>
      </w:r>
      <w:r w:rsidRPr="007127C3">
        <w:rPr>
          <w:rFonts w:ascii="宋体" w:eastAsia="宋体" w:hAnsi="宋体" w:hint="eastAsia"/>
          <w:sz w:val="21"/>
          <w:szCs w:val="21"/>
        </w:rPr>
        <w:t>0分</w:t>
      </w:r>
      <w:r w:rsidRPr="007127C3">
        <w:rPr>
          <w:rFonts w:ascii="宋体" w:eastAsia="宋体" w:hAnsi="宋体"/>
          <w:sz w:val="21"/>
        </w:rPr>
        <w:t>，迟到或不符合规定的投标文件恕不接受。</w:t>
      </w:r>
    </w:p>
    <w:p w:rsidR="00FC4BB7" w:rsidRPr="007127C3" w:rsidRDefault="00FC4BB7" w:rsidP="00FC4BB7">
      <w:pPr>
        <w:widowControl/>
        <w:adjustRightInd w:val="0"/>
        <w:snapToGrid w:val="0"/>
        <w:spacing w:line="360" w:lineRule="auto"/>
        <w:ind w:firstLineChars="135" w:firstLine="283"/>
        <w:jc w:val="left"/>
        <w:rPr>
          <w:rFonts w:ascii="宋体" w:eastAsia="宋体" w:hAnsi="宋体"/>
          <w:sz w:val="21"/>
        </w:rPr>
      </w:pPr>
      <w:r w:rsidRPr="007127C3">
        <w:rPr>
          <w:rFonts w:ascii="宋体" w:eastAsia="宋体" w:hAnsi="宋体"/>
          <w:sz w:val="21"/>
        </w:rPr>
        <w:t>2、开标时间：</w:t>
      </w:r>
      <w:r w:rsidRPr="007127C3">
        <w:rPr>
          <w:rFonts w:ascii="宋体" w:eastAsia="宋体" w:hAnsi="宋体"/>
          <w:sz w:val="21"/>
          <w:szCs w:val="21"/>
        </w:rPr>
        <w:t>2018年4</w:t>
      </w:r>
      <w:r w:rsidRPr="007127C3">
        <w:rPr>
          <w:rFonts w:ascii="宋体" w:eastAsia="宋体" w:hAnsi="宋体" w:hint="eastAsia"/>
          <w:sz w:val="21"/>
          <w:szCs w:val="21"/>
        </w:rPr>
        <w:t>月</w:t>
      </w:r>
      <w:r w:rsidRPr="007127C3">
        <w:rPr>
          <w:rFonts w:ascii="宋体" w:eastAsia="宋体" w:hAnsi="宋体"/>
          <w:sz w:val="21"/>
          <w:szCs w:val="21"/>
        </w:rPr>
        <w:t>9</w:t>
      </w:r>
      <w:r w:rsidRPr="007127C3">
        <w:rPr>
          <w:rFonts w:ascii="宋体" w:eastAsia="宋体" w:hAnsi="宋体" w:hint="eastAsia"/>
          <w:sz w:val="21"/>
          <w:szCs w:val="21"/>
        </w:rPr>
        <w:t>日下午</w:t>
      </w:r>
      <w:r w:rsidRPr="007127C3">
        <w:rPr>
          <w:rFonts w:ascii="宋体" w:eastAsia="宋体" w:hAnsi="宋体"/>
          <w:sz w:val="21"/>
          <w:szCs w:val="21"/>
        </w:rPr>
        <w:t>14</w:t>
      </w:r>
      <w:r w:rsidRPr="007127C3">
        <w:rPr>
          <w:rFonts w:ascii="宋体" w:eastAsia="宋体" w:hAnsi="宋体" w:hint="eastAsia"/>
          <w:sz w:val="21"/>
          <w:szCs w:val="21"/>
        </w:rPr>
        <w:t>时</w:t>
      </w:r>
      <w:r w:rsidRPr="007127C3">
        <w:rPr>
          <w:rFonts w:ascii="宋体" w:eastAsia="宋体" w:hAnsi="宋体"/>
          <w:sz w:val="21"/>
          <w:szCs w:val="21"/>
        </w:rPr>
        <w:t>0</w:t>
      </w:r>
      <w:r w:rsidRPr="007127C3">
        <w:rPr>
          <w:rFonts w:ascii="宋体" w:eastAsia="宋体" w:hAnsi="宋体" w:hint="eastAsia"/>
          <w:sz w:val="21"/>
          <w:szCs w:val="21"/>
        </w:rPr>
        <w:t>0分</w:t>
      </w:r>
      <w:r w:rsidRPr="007127C3">
        <w:rPr>
          <w:rFonts w:ascii="宋体" w:eastAsia="宋体" w:hAnsi="宋体"/>
          <w:sz w:val="21"/>
        </w:rPr>
        <w:t>。</w:t>
      </w:r>
    </w:p>
    <w:p w:rsidR="00FC4BB7" w:rsidRPr="007127C3" w:rsidRDefault="00FC4BB7" w:rsidP="00FC4BB7">
      <w:pPr>
        <w:widowControl/>
        <w:adjustRightInd w:val="0"/>
        <w:snapToGrid w:val="0"/>
        <w:spacing w:line="360" w:lineRule="auto"/>
        <w:jc w:val="left"/>
        <w:rPr>
          <w:rFonts w:ascii="宋体" w:eastAsia="宋体" w:hAnsi="宋体" w:cs="Arial"/>
          <w:b/>
          <w:color w:val="000000"/>
          <w:kern w:val="0"/>
          <w:sz w:val="21"/>
          <w:szCs w:val="21"/>
        </w:rPr>
      </w:pPr>
      <w:r w:rsidRPr="007127C3">
        <w:rPr>
          <w:rFonts w:ascii="宋体" w:eastAsia="宋体" w:hAnsi="宋体" w:cs="Arial"/>
          <w:b/>
          <w:color w:val="000000"/>
          <w:kern w:val="0"/>
          <w:sz w:val="21"/>
          <w:szCs w:val="21"/>
        </w:rPr>
        <w:t>五、投标地点和开标地点</w:t>
      </w:r>
    </w:p>
    <w:p w:rsidR="00FC4BB7" w:rsidRPr="007127C3" w:rsidRDefault="00FC4BB7" w:rsidP="00FC4BB7">
      <w:pPr>
        <w:spacing w:line="360" w:lineRule="auto"/>
        <w:ind w:firstLineChars="135" w:firstLine="283"/>
        <w:rPr>
          <w:rFonts w:ascii="宋体" w:eastAsia="宋体" w:hAnsi="宋体"/>
          <w:sz w:val="21"/>
          <w:szCs w:val="21"/>
        </w:rPr>
      </w:pPr>
      <w:r w:rsidRPr="007127C3">
        <w:rPr>
          <w:rFonts w:ascii="宋体" w:eastAsia="宋体" w:hAnsi="宋体"/>
          <w:sz w:val="21"/>
        </w:rPr>
        <w:t>1、投标地点：</w:t>
      </w:r>
      <w:r w:rsidRPr="007127C3">
        <w:rPr>
          <w:rFonts w:ascii="宋体" w:eastAsia="宋体" w:hAnsi="宋体"/>
          <w:sz w:val="21"/>
          <w:szCs w:val="21"/>
        </w:rPr>
        <w:t>华东师范大学（</w:t>
      </w:r>
      <w:r w:rsidRPr="007127C3">
        <w:rPr>
          <w:rFonts w:ascii="宋体" w:eastAsia="宋体" w:hAnsi="宋体" w:hint="eastAsia"/>
          <w:sz w:val="21"/>
          <w:szCs w:val="21"/>
        </w:rPr>
        <w:t xml:space="preserve"> 中山北路3663号）基建处会议室</w:t>
      </w:r>
    </w:p>
    <w:p w:rsidR="00FC4BB7" w:rsidRPr="007127C3" w:rsidRDefault="00FC4BB7" w:rsidP="00FC4BB7">
      <w:pPr>
        <w:widowControl/>
        <w:adjustRightInd w:val="0"/>
        <w:snapToGrid w:val="0"/>
        <w:spacing w:line="360" w:lineRule="auto"/>
        <w:ind w:firstLineChars="135" w:firstLine="283"/>
        <w:jc w:val="left"/>
        <w:rPr>
          <w:rFonts w:ascii="宋体" w:eastAsia="宋体" w:hAnsi="宋体"/>
          <w:sz w:val="21"/>
        </w:rPr>
      </w:pPr>
      <w:r w:rsidRPr="007127C3">
        <w:rPr>
          <w:rFonts w:ascii="宋体" w:eastAsia="宋体" w:hAnsi="宋体"/>
          <w:sz w:val="21"/>
        </w:rPr>
        <w:t>2、开标地点：</w:t>
      </w:r>
      <w:r w:rsidRPr="007127C3">
        <w:rPr>
          <w:rFonts w:ascii="宋体" w:eastAsia="宋体" w:hAnsi="宋体"/>
          <w:sz w:val="21"/>
          <w:szCs w:val="21"/>
        </w:rPr>
        <w:t>华东师范大学（</w:t>
      </w:r>
      <w:r w:rsidRPr="007127C3">
        <w:rPr>
          <w:rFonts w:ascii="宋体" w:eastAsia="宋体" w:hAnsi="宋体" w:hint="eastAsia"/>
          <w:sz w:val="21"/>
          <w:szCs w:val="21"/>
        </w:rPr>
        <w:t xml:space="preserve"> 中山北路3663号）基建处会议室</w:t>
      </w:r>
    </w:p>
    <w:p w:rsidR="00FC4BB7" w:rsidRPr="007127C3" w:rsidRDefault="00FC4BB7" w:rsidP="00FC4BB7">
      <w:pPr>
        <w:widowControl/>
        <w:adjustRightInd w:val="0"/>
        <w:snapToGrid w:val="0"/>
        <w:spacing w:line="360" w:lineRule="auto"/>
        <w:jc w:val="left"/>
        <w:rPr>
          <w:rFonts w:ascii="宋体" w:eastAsia="宋体" w:hAnsi="宋体" w:cs="Arial"/>
          <w:color w:val="000000"/>
          <w:kern w:val="0"/>
          <w:sz w:val="21"/>
          <w:szCs w:val="21"/>
        </w:rPr>
      </w:pPr>
      <w:bookmarkStart w:id="0" w:name="_GoBack"/>
      <w:bookmarkEnd w:id="0"/>
    </w:p>
    <w:p w:rsidR="00FC4BB7" w:rsidRPr="007127C3" w:rsidRDefault="00FC4BB7" w:rsidP="00FC4BB7">
      <w:pPr>
        <w:widowControl/>
        <w:adjustRightInd w:val="0"/>
        <w:snapToGrid w:val="0"/>
        <w:spacing w:line="360" w:lineRule="auto"/>
        <w:jc w:val="left"/>
        <w:rPr>
          <w:rFonts w:ascii="宋体" w:eastAsia="宋体" w:hAnsi="宋体" w:cs="Arial"/>
          <w:b/>
          <w:color w:val="000000"/>
          <w:kern w:val="0"/>
          <w:sz w:val="21"/>
          <w:szCs w:val="21"/>
        </w:rPr>
      </w:pPr>
      <w:r w:rsidRPr="007127C3">
        <w:rPr>
          <w:rFonts w:ascii="宋体" w:eastAsia="宋体" w:hAnsi="宋体" w:cs="Arial"/>
          <w:b/>
          <w:color w:val="000000"/>
          <w:kern w:val="0"/>
          <w:sz w:val="21"/>
          <w:szCs w:val="21"/>
        </w:rPr>
        <w:t>八、联系方式</w:t>
      </w:r>
    </w:p>
    <w:p w:rsidR="00FC4BB7" w:rsidRPr="007127C3" w:rsidRDefault="00FC4BB7" w:rsidP="00FC4BB7">
      <w:pPr>
        <w:widowControl/>
        <w:adjustRightInd w:val="0"/>
        <w:snapToGrid w:val="0"/>
        <w:spacing w:line="360" w:lineRule="auto"/>
        <w:ind w:firstLine="345"/>
        <w:jc w:val="left"/>
        <w:rPr>
          <w:rFonts w:ascii="宋体" w:eastAsia="宋体" w:hAnsi="宋体" w:cs="Arial"/>
          <w:color w:val="000000"/>
          <w:kern w:val="0"/>
          <w:sz w:val="21"/>
          <w:szCs w:val="21"/>
        </w:rPr>
      </w:pPr>
      <w:r w:rsidRPr="007127C3">
        <w:rPr>
          <w:rFonts w:ascii="宋体" w:eastAsia="宋体" w:hAnsi="宋体" w:cs="Arial" w:hint="eastAsia"/>
          <w:color w:val="000000"/>
          <w:kern w:val="0"/>
          <w:sz w:val="21"/>
          <w:szCs w:val="21"/>
        </w:rPr>
        <w:t xml:space="preserve">采购人：华东师范大学 </w:t>
      </w:r>
    </w:p>
    <w:p w:rsidR="00FC4BB7" w:rsidRPr="007127C3" w:rsidRDefault="00FC4BB7" w:rsidP="00FC4BB7">
      <w:pPr>
        <w:widowControl/>
        <w:adjustRightInd w:val="0"/>
        <w:snapToGrid w:val="0"/>
        <w:spacing w:line="360" w:lineRule="auto"/>
        <w:ind w:firstLine="345"/>
        <w:jc w:val="left"/>
        <w:rPr>
          <w:rFonts w:ascii="宋体" w:eastAsia="宋体" w:hAnsi="宋体" w:cs="Arial"/>
          <w:color w:val="000000"/>
          <w:kern w:val="0"/>
          <w:sz w:val="21"/>
          <w:szCs w:val="21"/>
        </w:rPr>
      </w:pPr>
      <w:r w:rsidRPr="007127C3">
        <w:rPr>
          <w:rFonts w:ascii="宋体" w:eastAsia="宋体" w:hAnsi="宋体" w:cs="Arial" w:hint="eastAsia"/>
          <w:color w:val="000000"/>
          <w:kern w:val="0"/>
          <w:sz w:val="21"/>
          <w:szCs w:val="21"/>
        </w:rPr>
        <w:t>详细地址：</w:t>
      </w:r>
      <w:r w:rsidRPr="007127C3">
        <w:rPr>
          <w:rFonts w:ascii="宋体" w:eastAsia="宋体" w:hAnsi="宋体" w:hint="eastAsia"/>
          <w:sz w:val="21"/>
          <w:szCs w:val="21"/>
        </w:rPr>
        <w:t>中山北路3663号</w:t>
      </w:r>
    </w:p>
    <w:p w:rsidR="00FC4BB7" w:rsidRPr="007127C3" w:rsidRDefault="00FC4BB7" w:rsidP="00FC4BB7">
      <w:pPr>
        <w:widowControl/>
        <w:adjustRightInd w:val="0"/>
        <w:snapToGrid w:val="0"/>
        <w:spacing w:line="360" w:lineRule="auto"/>
        <w:ind w:firstLine="345"/>
        <w:jc w:val="left"/>
        <w:rPr>
          <w:rFonts w:ascii="宋体" w:eastAsia="宋体" w:hAnsi="宋体"/>
          <w:sz w:val="21"/>
          <w:szCs w:val="21"/>
        </w:rPr>
      </w:pPr>
      <w:r w:rsidRPr="007127C3">
        <w:rPr>
          <w:rFonts w:ascii="宋体" w:eastAsia="宋体" w:hAnsi="宋体" w:hint="eastAsia"/>
          <w:sz w:val="21"/>
          <w:szCs w:val="21"/>
        </w:rPr>
        <w:t>联系人： 张洪兴</w:t>
      </w:r>
    </w:p>
    <w:p w:rsidR="00FC4BB7" w:rsidRPr="007127C3" w:rsidRDefault="00FC4BB7" w:rsidP="00FC4BB7">
      <w:pPr>
        <w:widowControl/>
        <w:adjustRightInd w:val="0"/>
        <w:snapToGrid w:val="0"/>
        <w:spacing w:line="360" w:lineRule="auto"/>
        <w:ind w:firstLine="345"/>
        <w:jc w:val="left"/>
        <w:rPr>
          <w:rFonts w:ascii="宋体" w:eastAsia="宋体" w:hAnsi="宋体"/>
          <w:sz w:val="21"/>
          <w:szCs w:val="21"/>
        </w:rPr>
      </w:pPr>
      <w:r w:rsidRPr="007127C3">
        <w:rPr>
          <w:rFonts w:ascii="宋体" w:eastAsia="宋体" w:hAnsi="宋体" w:hint="eastAsia"/>
          <w:sz w:val="21"/>
          <w:szCs w:val="21"/>
        </w:rPr>
        <w:t>电话号码：</w:t>
      </w:r>
      <w:r w:rsidRPr="007127C3">
        <w:rPr>
          <w:rFonts w:ascii="宋体" w:eastAsia="宋体" w:hAnsi="宋体"/>
          <w:sz w:val="21"/>
          <w:szCs w:val="21"/>
        </w:rPr>
        <w:t xml:space="preserve"> 62232329</w:t>
      </w:r>
    </w:p>
    <w:p w:rsidR="00FC4BB7" w:rsidRPr="007127C3" w:rsidRDefault="00FC4BB7" w:rsidP="00FC4BB7">
      <w:pPr>
        <w:widowControl/>
        <w:adjustRightInd w:val="0"/>
        <w:snapToGrid w:val="0"/>
        <w:spacing w:line="360" w:lineRule="auto"/>
        <w:ind w:firstLine="345"/>
        <w:jc w:val="left"/>
        <w:rPr>
          <w:rFonts w:ascii="宋体" w:eastAsia="宋体" w:hAnsi="宋体"/>
          <w:sz w:val="21"/>
          <w:szCs w:val="21"/>
        </w:rPr>
      </w:pPr>
    </w:p>
    <w:p w:rsidR="00FC4BB7" w:rsidRPr="007127C3" w:rsidRDefault="00FC4BB7" w:rsidP="00FC4BB7">
      <w:pPr>
        <w:widowControl/>
        <w:adjustRightInd w:val="0"/>
        <w:snapToGrid w:val="0"/>
        <w:spacing w:line="360" w:lineRule="auto"/>
        <w:ind w:firstLine="345"/>
        <w:jc w:val="left"/>
        <w:rPr>
          <w:rFonts w:ascii="宋体" w:eastAsia="宋体" w:hAnsi="宋体" w:cs="Arial"/>
          <w:color w:val="000000"/>
          <w:kern w:val="0"/>
          <w:sz w:val="21"/>
          <w:szCs w:val="21"/>
        </w:rPr>
      </w:pPr>
    </w:p>
    <w:p w:rsidR="00FC4BB7" w:rsidRPr="007127C3" w:rsidRDefault="00FC4BB7" w:rsidP="00FC4BB7">
      <w:pPr>
        <w:widowControl/>
        <w:adjustRightInd w:val="0"/>
        <w:snapToGrid w:val="0"/>
        <w:spacing w:line="360" w:lineRule="auto"/>
        <w:ind w:firstLine="345"/>
        <w:jc w:val="left"/>
        <w:rPr>
          <w:rFonts w:ascii="宋体" w:eastAsia="宋体" w:hAnsi="宋体" w:cs="Arial"/>
          <w:color w:val="000000"/>
          <w:kern w:val="0"/>
          <w:sz w:val="21"/>
          <w:szCs w:val="21"/>
        </w:rPr>
      </w:pPr>
      <w:r w:rsidRPr="007127C3">
        <w:rPr>
          <w:rFonts w:ascii="宋体" w:eastAsia="宋体" w:hAnsi="宋体" w:cs="Arial" w:hint="eastAsia"/>
          <w:color w:val="000000"/>
          <w:kern w:val="0"/>
          <w:sz w:val="21"/>
          <w:szCs w:val="21"/>
        </w:rPr>
        <w:t>招标代理机构：</w:t>
      </w:r>
      <w:proofErr w:type="gramStart"/>
      <w:r w:rsidRPr="007127C3">
        <w:rPr>
          <w:rFonts w:ascii="宋体" w:eastAsia="宋体" w:hAnsi="宋体" w:cs="Arial" w:hint="eastAsia"/>
          <w:color w:val="000000"/>
          <w:kern w:val="0"/>
          <w:sz w:val="21"/>
          <w:szCs w:val="21"/>
        </w:rPr>
        <w:t>上海建实财务</w:t>
      </w:r>
      <w:proofErr w:type="gramEnd"/>
      <w:r w:rsidRPr="007127C3">
        <w:rPr>
          <w:rFonts w:ascii="宋体" w:eastAsia="宋体" w:hAnsi="宋体" w:cs="Arial" w:hint="eastAsia"/>
          <w:color w:val="000000"/>
          <w:kern w:val="0"/>
          <w:sz w:val="21"/>
          <w:szCs w:val="21"/>
        </w:rPr>
        <w:t>监理有限公司</w:t>
      </w:r>
    </w:p>
    <w:p w:rsidR="00FC4BB7" w:rsidRPr="007127C3" w:rsidRDefault="00FC4BB7" w:rsidP="00FC4BB7">
      <w:pPr>
        <w:widowControl/>
        <w:adjustRightInd w:val="0"/>
        <w:snapToGrid w:val="0"/>
        <w:spacing w:line="360" w:lineRule="auto"/>
        <w:ind w:firstLine="345"/>
        <w:jc w:val="left"/>
        <w:rPr>
          <w:rFonts w:ascii="宋体" w:eastAsia="宋体" w:hAnsi="宋体" w:cs="Arial"/>
          <w:color w:val="000000"/>
          <w:kern w:val="0"/>
          <w:sz w:val="21"/>
          <w:szCs w:val="21"/>
        </w:rPr>
      </w:pPr>
      <w:r w:rsidRPr="007127C3">
        <w:rPr>
          <w:rFonts w:ascii="宋体" w:eastAsia="宋体" w:hAnsi="宋体" w:cs="Arial" w:hint="eastAsia"/>
          <w:color w:val="000000"/>
          <w:kern w:val="0"/>
          <w:sz w:val="21"/>
          <w:szCs w:val="21"/>
        </w:rPr>
        <w:t xml:space="preserve">地    址：长宁区幸福路68号 </w:t>
      </w:r>
    </w:p>
    <w:p w:rsidR="00FC4BB7" w:rsidRPr="007127C3" w:rsidRDefault="00FC4BB7" w:rsidP="00FC4BB7">
      <w:pPr>
        <w:widowControl/>
        <w:adjustRightInd w:val="0"/>
        <w:snapToGrid w:val="0"/>
        <w:spacing w:line="360" w:lineRule="auto"/>
        <w:ind w:firstLine="345"/>
        <w:jc w:val="left"/>
        <w:rPr>
          <w:rFonts w:ascii="宋体" w:eastAsia="宋体" w:hAnsi="宋体" w:cs="Arial"/>
          <w:color w:val="000000"/>
          <w:kern w:val="0"/>
          <w:sz w:val="21"/>
          <w:szCs w:val="21"/>
        </w:rPr>
      </w:pPr>
      <w:r w:rsidRPr="007127C3">
        <w:rPr>
          <w:rFonts w:ascii="宋体" w:eastAsia="宋体" w:hAnsi="宋体" w:cs="Arial" w:hint="eastAsia"/>
          <w:color w:val="000000"/>
          <w:kern w:val="0"/>
          <w:sz w:val="21"/>
          <w:szCs w:val="21"/>
        </w:rPr>
        <w:t>联 系 人：陈卓越</w:t>
      </w:r>
    </w:p>
    <w:p w:rsidR="00FC4BB7" w:rsidRPr="007127C3" w:rsidRDefault="00FC4BB7" w:rsidP="00FC4BB7">
      <w:pPr>
        <w:widowControl/>
        <w:adjustRightInd w:val="0"/>
        <w:snapToGrid w:val="0"/>
        <w:spacing w:line="360" w:lineRule="auto"/>
        <w:ind w:firstLine="345"/>
        <w:jc w:val="left"/>
        <w:rPr>
          <w:rFonts w:ascii="宋体" w:eastAsia="宋体" w:hAnsi="宋体" w:cs="Arial"/>
          <w:color w:val="000000"/>
          <w:kern w:val="0"/>
          <w:sz w:val="21"/>
          <w:szCs w:val="21"/>
        </w:rPr>
      </w:pPr>
      <w:r w:rsidRPr="007127C3">
        <w:rPr>
          <w:rFonts w:ascii="宋体" w:eastAsia="宋体" w:hAnsi="宋体" w:cs="Arial" w:hint="eastAsia"/>
          <w:color w:val="000000"/>
          <w:kern w:val="0"/>
          <w:sz w:val="21"/>
          <w:szCs w:val="21"/>
        </w:rPr>
        <w:t>联系电话：</w:t>
      </w:r>
      <w:r w:rsidRPr="007127C3">
        <w:rPr>
          <w:rFonts w:ascii="宋体" w:eastAsia="宋体" w:hAnsi="宋体" w:cs="Arial"/>
          <w:color w:val="000000"/>
          <w:kern w:val="0"/>
          <w:sz w:val="21"/>
          <w:szCs w:val="21"/>
        </w:rPr>
        <w:t>54187109</w:t>
      </w:r>
    </w:p>
    <w:p w:rsidR="00961ED2" w:rsidRPr="00FC4BB7" w:rsidRDefault="00961ED2"/>
    <w:sectPr w:rsidR="00961ED2" w:rsidRPr="00FC4B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B7"/>
    <w:rsid w:val="00507AF5"/>
    <w:rsid w:val="00961ED2"/>
    <w:rsid w:val="00FC4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666EF"/>
  <w15:chartTrackingRefBased/>
  <w15:docId w15:val="{E5041DA1-222E-48AA-B1ED-BE7C025F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4BB7"/>
    <w:pPr>
      <w:widowControl w:val="0"/>
      <w:jc w:val="both"/>
    </w:pPr>
    <w:rPr>
      <w:rFonts w:ascii="Times New Roman" w:eastAsia="楷体_GB2312" w:hAnsi="Times New Roman" w:cs="Times New Roman"/>
      <w:sz w:val="30"/>
      <w:szCs w:val="20"/>
    </w:rPr>
  </w:style>
  <w:style w:type="paragraph" w:styleId="1">
    <w:name w:val="heading 1"/>
    <w:basedOn w:val="a"/>
    <w:next w:val="a"/>
    <w:link w:val="10"/>
    <w:qFormat/>
    <w:rsid w:val="00FC4BB7"/>
    <w:pPr>
      <w:keepNext/>
      <w:spacing w:beforeLines="100" w:line="360" w:lineRule="auto"/>
      <w:outlineLvl w:val="0"/>
    </w:pPr>
    <w:rPr>
      <w:rFonts w:eastAsia="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FC4BB7"/>
    <w:rPr>
      <w:rFonts w:ascii="Times New Roman" w:eastAsia="宋体" w:hAnsi="Times New Roman" w:cs="Times New Roman"/>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FYC</dc:creator>
  <cp:keywords/>
  <dc:description/>
  <cp:lastModifiedBy>FYC</cp:lastModifiedBy>
  <cp:revision>2</cp:revision>
  <dcterms:created xsi:type="dcterms:W3CDTF">2018-03-19T03:04:00Z</dcterms:created>
  <dcterms:modified xsi:type="dcterms:W3CDTF">2018-03-19T03:10:00Z</dcterms:modified>
</cp:coreProperties>
</file>